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0479C0" w:rsidP="000479C0">
      <w:pPr>
        <w:rPr>
          <w:sz w:val="28"/>
          <w:szCs w:val="28"/>
        </w:rPr>
      </w:pPr>
      <w:r>
        <w:rPr>
          <w:sz w:val="28"/>
          <w:szCs w:val="28"/>
        </w:rPr>
        <w:t xml:space="preserve">00.04.2026г № </w:t>
      </w:r>
      <w:r w:rsidRPr="000479C0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>Проект</w:t>
      </w:r>
      <w:r w:rsidRPr="000479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AB03C6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AB03C6">
              <w:rPr>
                <w:bCs/>
                <w:sz w:val="28"/>
                <w:szCs w:val="28"/>
              </w:rPr>
              <w:t>Бергамакского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proofErr w:type="spellStart"/>
      <w:r w:rsidR="00F94D8B">
        <w:rPr>
          <w:bCs/>
          <w:sz w:val="28"/>
          <w:szCs w:val="28"/>
        </w:rPr>
        <w:t>Бергамакского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AB03C6">
        <w:rPr>
          <w:bCs/>
          <w:sz w:val="28"/>
          <w:szCs w:val="28"/>
        </w:rPr>
        <w:t>7 811 788,56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CC0FA2">
        <w:rPr>
          <w:bCs/>
          <w:sz w:val="28"/>
          <w:szCs w:val="28"/>
        </w:rPr>
        <w:t>8 574 033,71 рублей</w:t>
      </w:r>
      <w:r w:rsidR="006078CE">
        <w:rPr>
          <w:bCs/>
          <w:sz w:val="28"/>
          <w:szCs w:val="28"/>
        </w:rPr>
        <w:t xml:space="preserve"> с превышением расходов над доходами (дефицитом местного бюджета) в сумме </w:t>
      </w:r>
      <w:r w:rsidR="008D2901">
        <w:rPr>
          <w:bCs/>
          <w:sz w:val="28"/>
          <w:szCs w:val="28"/>
        </w:rPr>
        <w:t>762 245,16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Статья 2.  Утвердить исполнение </w:t>
      </w:r>
      <w:proofErr w:type="gramStart"/>
      <w:r>
        <w:rPr>
          <w:bCs/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>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CC0FA2">
        <w:rPr>
          <w:bCs/>
          <w:sz w:val="28"/>
          <w:szCs w:val="28"/>
        </w:rPr>
        <w:t xml:space="preserve"> местного бюджета по</w:t>
      </w:r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 xml:space="preserve">- источников финансирования дефицита местного бюджета по кодам </w:t>
      </w:r>
      <w:proofErr w:type="gramStart"/>
      <w:r w:rsidRPr="000479C0">
        <w:rPr>
          <w:bCs/>
          <w:sz w:val="28"/>
          <w:szCs w:val="28"/>
        </w:rPr>
        <w:t>классификации источников финансиро</w:t>
      </w:r>
      <w:r w:rsidR="00AB03C6">
        <w:rPr>
          <w:bCs/>
          <w:sz w:val="28"/>
          <w:szCs w:val="28"/>
        </w:rPr>
        <w:t>вания дефицитов бюджетов</w:t>
      </w:r>
      <w:proofErr w:type="gramEnd"/>
      <w:r w:rsidR="00AB03C6">
        <w:rPr>
          <w:bCs/>
          <w:sz w:val="28"/>
          <w:szCs w:val="28"/>
        </w:rPr>
        <w:t xml:space="preserve"> за 2025</w:t>
      </w:r>
      <w:r w:rsidRPr="000479C0">
        <w:rPr>
          <w:bCs/>
          <w:sz w:val="28"/>
          <w:szCs w:val="28"/>
        </w:rPr>
        <w:t xml:space="preserve">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F94D8B" w:rsidP="000479C0">
      <w:pPr>
        <w:ind w:firstLine="720"/>
        <w:jc w:val="both"/>
        <w:rPr>
          <w:sz w:val="28"/>
          <w:szCs w:val="28"/>
        </w:rPr>
      </w:pPr>
      <w:r w:rsidRPr="000E5C37">
        <w:rPr>
          <w:sz w:val="28"/>
          <w:szCs w:val="28"/>
        </w:rPr>
        <w:t xml:space="preserve">Статья </w:t>
      </w:r>
      <w:r w:rsidR="000479C0" w:rsidRPr="000E5C37">
        <w:rPr>
          <w:sz w:val="28"/>
          <w:szCs w:val="28"/>
        </w:rPr>
        <w:t>3. Опубликовать настоящее решение в газете «Му</w:t>
      </w:r>
      <w:r w:rsidR="000E5C37">
        <w:rPr>
          <w:sz w:val="28"/>
          <w:szCs w:val="28"/>
        </w:rPr>
        <w:t xml:space="preserve">ниципальный вестник» </w:t>
      </w:r>
      <w:proofErr w:type="spellStart"/>
      <w:r w:rsidR="000E5C37">
        <w:rPr>
          <w:sz w:val="28"/>
          <w:szCs w:val="28"/>
        </w:rPr>
        <w:t>Бергамакского</w:t>
      </w:r>
      <w:proofErr w:type="spellEnd"/>
      <w:r w:rsidR="000479C0" w:rsidRPr="000E5C37">
        <w:rPr>
          <w:sz w:val="28"/>
          <w:szCs w:val="28"/>
        </w:rPr>
        <w:t xml:space="preserve"> сельского поселения и разместить на официальном</w:t>
      </w:r>
      <w:r w:rsidR="000479C0" w:rsidRPr="000479C0">
        <w:rPr>
          <w:sz w:val="28"/>
          <w:szCs w:val="28"/>
        </w:rPr>
        <w:t xml:space="preserve"> </w:t>
      </w:r>
      <w:r w:rsidR="000E5C37" w:rsidRPr="000E5C37">
        <w:rPr>
          <w:sz w:val="28"/>
          <w:szCs w:val="28"/>
        </w:rPr>
        <w:lastRenderedPageBreak/>
        <w:t xml:space="preserve">сайте </w:t>
      </w:r>
      <w:proofErr w:type="spellStart"/>
      <w:r w:rsidR="000E5C37" w:rsidRPr="000E5C37">
        <w:rPr>
          <w:sz w:val="28"/>
          <w:szCs w:val="28"/>
        </w:rPr>
        <w:t>Бергамакского</w:t>
      </w:r>
      <w:proofErr w:type="spellEnd"/>
      <w:r w:rsidR="000479C0" w:rsidRPr="000E5C37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8B1759" w:rsidRPr="001B4D0A" w:rsidTr="0021113D">
        <w:trPr>
          <w:trHeight w:val="1483"/>
        </w:trPr>
        <w:tc>
          <w:tcPr>
            <w:tcW w:w="5353" w:type="dxa"/>
          </w:tcPr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Бергамакского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Ф.М. Кулешов</w:t>
            </w:r>
          </w:p>
        </w:tc>
        <w:tc>
          <w:tcPr>
            <w:tcW w:w="5209" w:type="dxa"/>
          </w:tcPr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>
      <w:bookmarkStart w:id="0" w:name="_GoBack"/>
      <w:bookmarkEnd w:id="0"/>
    </w:p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5C37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8B1759"/>
    <w:rsid w:val="008D2901"/>
    <w:rsid w:val="009B11C6"/>
    <w:rsid w:val="00A1275E"/>
    <w:rsid w:val="00A242DE"/>
    <w:rsid w:val="00A34292"/>
    <w:rsid w:val="00A84F8D"/>
    <w:rsid w:val="00AB03C6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0FA2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94D8B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8B558-3281-4E4B-BE2C-143E8706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39</cp:revision>
  <cp:lastPrinted>2026-02-19T09:08:00Z</cp:lastPrinted>
  <dcterms:created xsi:type="dcterms:W3CDTF">2026-02-09T03:14:00Z</dcterms:created>
  <dcterms:modified xsi:type="dcterms:W3CDTF">2026-04-10T11:06:00Z</dcterms:modified>
</cp:coreProperties>
</file>